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A7D4BFC" w14:textId="77777777" w:rsidR="001A6544" w:rsidRPr="003168B6" w:rsidRDefault="001A6544" w:rsidP="006B4279">
      <w:pPr>
        <w:tabs>
          <w:tab w:val="left" w:pos="3402"/>
        </w:tabs>
        <w:spacing w:after="0" w:line="240" w:lineRule="auto"/>
        <w:jc w:val="right"/>
        <w:rPr>
          <w:rFonts w:ascii="Blogger Sans" w:eastAsia="Times New Roman" w:hAnsi="Blogger Sans" w:cstheme="minorHAnsi"/>
          <w:bCs/>
          <w:i/>
          <w:highlight w:val="cyan"/>
          <w:lang w:eastAsia="pl-PL"/>
        </w:rPr>
      </w:pPr>
      <w:bookmarkStart w:id="0" w:name="_Hlk90380130"/>
      <w:bookmarkStart w:id="1" w:name="_GoBack"/>
      <w:bookmarkEnd w:id="1"/>
      <w:r w:rsidRPr="003168B6">
        <w:rPr>
          <w:rFonts w:ascii="Blogger Sans" w:eastAsia="Times New Roman" w:hAnsi="Blogger Sans" w:cstheme="minorHAnsi"/>
          <w:bCs/>
          <w:i/>
          <w:lang w:eastAsia="pl-PL"/>
        </w:rPr>
        <w:t>dla podmiotu udostępniającego zasoby</w:t>
      </w:r>
    </w:p>
    <w:bookmarkEnd w:id="0"/>
    <w:p w14:paraId="0ADF02D7" w14:textId="77777777" w:rsidR="006B4279" w:rsidRPr="003168B6" w:rsidRDefault="006B4279" w:rsidP="006B4279">
      <w:pPr>
        <w:tabs>
          <w:tab w:val="left" w:pos="3402"/>
        </w:tabs>
        <w:spacing w:after="0" w:line="240" w:lineRule="auto"/>
        <w:jc w:val="right"/>
        <w:rPr>
          <w:rFonts w:ascii="Blogger Sans" w:eastAsia="Times New Roman" w:hAnsi="Blogger Sans" w:cstheme="minorHAnsi"/>
          <w:b/>
          <w:i/>
          <w:lang w:eastAsia="pl-PL"/>
        </w:rPr>
      </w:pPr>
    </w:p>
    <w:p w14:paraId="03D8C2C4" w14:textId="1C83E46E" w:rsidR="001A6544" w:rsidRPr="003168B6" w:rsidRDefault="008A1C15" w:rsidP="006B4279">
      <w:pPr>
        <w:tabs>
          <w:tab w:val="left" w:pos="3402"/>
        </w:tabs>
        <w:spacing w:after="0" w:line="240" w:lineRule="auto"/>
        <w:jc w:val="right"/>
        <w:rPr>
          <w:rFonts w:ascii="Blogger Sans" w:eastAsia="Times New Roman" w:hAnsi="Blogger Sans" w:cstheme="minorHAnsi"/>
          <w:b/>
          <w:i/>
          <w:lang w:eastAsia="pl-PL"/>
        </w:rPr>
      </w:pPr>
      <w:r w:rsidRPr="003168B6">
        <w:rPr>
          <w:rFonts w:ascii="Blogger Sans" w:eastAsia="Times New Roman" w:hAnsi="Blogger Sans" w:cstheme="minorHAnsi"/>
          <w:b/>
          <w:i/>
          <w:lang w:eastAsia="pl-PL"/>
        </w:rPr>
        <w:t>W</w:t>
      </w:r>
      <w:r w:rsidR="001A6544" w:rsidRPr="003168B6">
        <w:rPr>
          <w:rFonts w:ascii="Blogger Sans" w:eastAsia="Times New Roman" w:hAnsi="Blogger Sans" w:cstheme="minorHAnsi"/>
          <w:b/>
          <w:i/>
          <w:lang w:eastAsia="pl-PL"/>
        </w:rPr>
        <w:t>zór</w:t>
      </w:r>
    </w:p>
    <w:p w14:paraId="2DB47FDE" w14:textId="1E4C7B15" w:rsidR="001A6544" w:rsidRPr="003168B6" w:rsidRDefault="001A6544" w:rsidP="006B4279">
      <w:pPr>
        <w:spacing w:after="0" w:line="240" w:lineRule="auto"/>
        <w:jc w:val="both"/>
        <w:rPr>
          <w:rFonts w:ascii="Blogger Sans" w:eastAsia="Times New Roman" w:hAnsi="Blogger Sans" w:cstheme="minorHAnsi"/>
        </w:rPr>
      </w:pPr>
      <w:r w:rsidRPr="003168B6">
        <w:rPr>
          <w:rFonts w:ascii="Blogger Sans" w:eastAsia="Times New Roman" w:hAnsi="Blogger Sans" w:cstheme="minorHAnsi"/>
          <w:b/>
        </w:rPr>
        <w:t xml:space="preserve">Nazwa </w:t>
      </w:r>
      <w:r w:rsidRPr="003168B6">
        <w:rPr>
          <w:rFonts w:ascii="Blogger Sans" w:eastAsia="Times New Roman" w:hAnsi="Blogger Sans" w:cstheme="minorHAnsi"/>
          <w:b/>
          <w:lang w:eastAsia="pl-PL"/>
        </w:rPr>
        <w:t>podmiotu udostepniającego zasoby</w:t>
      </w:r>
      <w:r w:rsidRPr="003168B6">
        <w:rPr>
          <w:rFonts w:ascii="Blogger Sans" w:eastAsia="Times New Roman" w:hAnsi="Blogger Sans" w:cstheme="minorHAnsi"/>
        </w:rPr>
        <w:t xml:space="preserve"> …..…..……………………………………………………………………………….</w:t>
      </w:r>
    </w:p>
    <w:p w14:paraId="009A3700" w14:textId="771A8B2C" w:rsidR="001A6544" w:rsidRPr="003168B6" w:rsidRDefault="001A6544" w:rsidP="006B4279">
      <w:pPr>
        <w:spacing w:after="0" w:line="240" w:lineRule="auto"/>
        <w:jc w:val="both"/>
        <w:rPr>
          <w:rFonts w:ascii="Blogger Sans" w:eastAsia="Times New Roman" w:hAnsi="Blogger Sans" w:cstheme="minorHAnsi"/>
        </w:rPr>
      </w:pPr>
      <w:r w:rsidRPr="003168B6">
        <w:rPr>
          <w:rFonts w:ascii="Blogger Sans" w:eastAsia="Times New Roman" w:hAnsi="Blogger Sans" w:cstheme="minorHAnsi"/>
        </w:rPr>
        <w:t>…………….………………....................................................................................................................................</w:t>
      </w:r>
    </w:p>
    <w:p w14:paraId="373CBC30" w14:textId="2FC7A4D7" w:rsidR="001A6544" w:rsidRPr="003168B6" w:rsidRDefault="001A6544" w:rsidP="006B4279">
      <w:pPr>
        <w:spacing w:after="0" w:line="240" w:lineRule="auto"/>
        <w:jc w:val="both"/>
        <w:rPr>
          <w:rFonts w:ascii="Blogger Sans" w:eastAsia="Times New Roman" w:hAnsi="Blogger Sans" w:cstheme="minorHAnsi"/>
        </w:rPr>
      </w:pPr>
      <w:r w:rsidRPr="003168B6">
        <w:rPr>
          <w:rFonts w:ascii="Blogger Sans" w:eastAsia="Times New Roman" w:hAnsi="Blogger Sans" w:cstheme="minorHAnsi"/>
          <w:b/>
        </w:rPr>
        <w:t>Adres</w:t>
      </w:r>
      <w:r w:rsidRPr="003168B6">
        <w:rPr>
          <w:rFonts w:ascii="Blogger Sans" w:eastAsia="Times New Roman" w:hAnsi="Blogger Sans" w:cstheme="minorHAnsi"/>
        </w:rPr>
        <w:t xml:space="preserve"> ….....................................................................................................................................................</w:t>
      </w:r>
    </w:p>
    <w:p w14:paraId="300C5854" w14:textId="2AFF2B4E" w:rsidR="001A6544" w:rsidRPr="003168B6" w:rsidRDefault="001A6544" w:rsidP="006B4279">
      <w:pPr>
        <w:spacing w:after="0" w:line="240" w:lineRule="auto"/>
        <w:jc w:val="both"/>
        <w:rPr>
          <w:rFonts w:ascii="Blogger Sans" w:eastAsia="Times New Roman" w:hAnsi="Blogger Sans" w:cstheme="minorHAnsi"/>
          <w:b/>
        </w:rPr>
      </w:pPr>
      <w:r w:rsidRPr="003168B6">
        <w:rPr>
          <w:rFonts w:ascii="Blogger Sans" w:eastAsia="Times New Roman" w:hAnsi="Blogger Sans" w:cstheme="minorHAnsi"/>
          <w:b/>
        </w:rPr>
        <w:t xml:space="preserve">Nr KRS </w:t>
      </w:r>
      <w:r w:rsidRPr="003168B6">
        <w:rPr>
          <w:rFonts w:ascii="Blogger Sans" w:eastAsia="Times New Roman" w:hAnsi="Blogger Sans" w:cstheme="minorHAnsi"/>
          <w:bCs/>
        </w:rPr>
        <w:t>(jeżeli dotyczy)</w:t>
      </w:r>
      <w:r w:rsidRPr="003168B6">
        <w:rPr>
          <w:rFonts w:ascii="Blogger Sans" w:eastAsia="Times New Roman" w:hAnsi="Blogger Sans" w:cstheme="minorHAnsi"/>
        </w:rPr>
        <w:t>..............................................................................................................................</w:t>
      </w:r>
    </w:p>
    <w:p w14:paraId="64A55A1E" w14:textId="5E928A30" w:rsidR="001A6544" w:rsidRPr="003168B6" w:rsidRDefault="001A6544" w:rsidP="006B4279">
      <w:pPr>
        <w:spacing w:after="0" w:line="240" w:lineRule="auto"/>
        <w:jc w:val="both"/>
        <w:rPr>
          <w:rFonts w:ascii="Blogger Sans" w:eastAsia="Times New Roman" w:hAnsi="Blogger Sans" w:cstheme="minorHAnsi"/>
          <w:b/>
        </w:rPr>
      </w:pPr>
      <w:r w:rsidRPr="003168B6">
        <w:rPr>
          <w:rFonts w:ascii="Blogger Sans" w:eastAsia="Times New Roman" w:hAnsi="Blogger Sans" w:cstheme="minorHAnsi"/>
          <w:b/>
        </w:rPr>
        <w:t xml:space="preserve">NIP </w:t>
      </w:r>
      <w:r w:rsidRPr="003168B6">
        <w:rPr>
          <w:rFonts w:ascii="Blogger Sans" w:eastAsia="Times New Roman" w:hAnsi="Blogger Sans" w:cstheme="minorHAnsi"/>
        </w:rPr>
        <w:t>….........................................................................................................................................................</w:t>
      </w:r>
    </w:p>
    <w:p w14:paraId="367F154E" w14:textId="77777777" w:rsidR="001A6544" w:rsidRPr="003168B6" w:rsidRDefault="001A6544" w:rsidP="006B4279">
      <w:pPr>
        <w:spacing w:after="0" w:line="240" w:lineRule="auto"/>
        <w:jc w:val="both"/>
        <w:rPr>
          <w:rFonts w:ascii="Blogger Sans" w:eastAsia="Times New Roman" w:hAnsi="Blogger Sans" w:cstheme="minorHAnsi"/>
          <w:b/>
        </w:rPr>
      </w:pPr>
      <w:r w:rsidRPr="003168B6">
        <w:rPr>
          <w:rFonts w:ascii="Blogger Sans" w:eastAsia="Times New Roman" w:hAnsi="Blogger Sans" w:cstheme="minorHAnsi"/>
          <w:b/>
        </w:rPr>
        <w:t>Dokumenty rejestrowe (Podmiotowe środki dowodowe) mogą zostać bezpłatnie uzyskane z bazy danych państwa członkowskiego UE:</w:t>
      </w:r>
    </w:p>
    <w:p w14:paraId="44611419" w14:textId="77777777" w:rsidR="001A6544" w:rsidRPr="003168B6" w:rsidRDefault="005210F4" w:rsidP="006B4279">
      <w:pPr>
        <w:spacing w:after="0" w:line="240" w:lineRule="auto"/>
        <w:jc w:val="both"/>
        <w:rPr>
          <w:rFonts w:ascii="Blogger Sans" w:eastAsia="Times New Roman" w:hAnsi="Blogger Sans" w:cstheme="minorHAnsi"/>
          <w:b/>
        </w:rPr>
      </w:pPr>
      <w:sdt>
        <w:sdtPr>
          <w:rPr>
            <w:rFonts w:ascii="Blogger Sans" w:eastAsia="Times New Roman" w:hAnsi="Blogger Sans" w:cstheme="minorHAnsi"/>
            <w:lang w:eastAsia="pl-PL"/>
          </w:rPr>
          <w:id w:val="-199556004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A6544" w:rsidRPr="00877BF3">
            <w:rPr>
              <w:rFonts w:ascii="Segoe UI Symbol" w:eastAsia="MS Gothic" w:hAnsi="Segoe UI Symbol" w:cs="Segoe UI Symbol"/>
              <w:lang w:eastAsia="pl-PL"/>
            </w:rPr>
            <w:t>☐</w:t>
          </w:r>
        </w:sdtContent>
      </w:sdt>
      <w:r w:rsidR="001A6544" w:rsidRPr="003168B6">
        <w:rPr>
          <w:rFonts w:ascii="Blogger Sans" w:eastAsia="Times New Roman" w:hAnsi="Blogger Sans" w:cstheme="minorHAnsi"/>
          <w:bCs/>
        </w:rPr>
        <w:t xml:space="preserve"> https://ekrs.ms.gov.pl/web/wyszukiwarka-krs/strona-glowna/</w:t>
      </w:r>
    </w:p>
    <w:p w14:paraId="5B4CD6DA" w14:textId="77777777" w:rsidR="001A6544" w:rsidRPr="003168B6" w:rsidRDefault="005210F4" w:rsidP="006B4279">
      <w:pPr>
        <w:spacing w:after="0" w:line="240" w:lineRule="auto"/>
        <w:jc w:val="both"/>
        <w:rPr>
          <w:rFonts w:ascii="Blogger Sans" w:eastAsia="Times New Roman" w:hAnsi="Blogger Sans" w:cstheme="minorHAnsi"/>
          <w:bCs/>
        </w:rPr>
      </w:pPr>
      <w:sdt>
        <w:sdtPr>
          <w:rPr>
            <w:rFonts w:ascii="Blogger Sans" w:eastAsia="Times New Roman" w:hAnsi="Blogger Sans" w:cstheme="minorHAnsi"/>
            <w:lang w:eastAsia="pl-PL"/>
          </w:rPr>
          <w:id w:val="133742741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A6544" w:rsidRPr="00877BF3">
            <w:rPr>
              <w:rFonts w:ascii="Segoe UI Symbol" w:eastAsia="MS Gothic" w:hAnsi="Segoe UI Symbol" w:cs="Segoe UI Symbol"/>
              <w:lang w:eastAsia="pl-PL"/>
            </w:rPr>
            <w:t>☐</w:t>
          </w:r>
        </w:sdtContent>
      </w:sdt>
      <w:r w:rsidR="001A6544" w:rsidRPr="003168B6">
        <w:rPr>
          <w:rFonts w:ascii="Blogger Sans" w:eastAsia="Times New Roman" w:hAnsi="Blogger Sans" w:cstheme="minorHAnsi"/>
          <w:bCs/>
        </w:rPr>
        <w:t xml:space="preserve"> https://prod.ceidg.gov.pl/CEIDG/CEIDG.Public.UI/Search.aspx</w:t>
      </w:r>
    </w:p>
    <w:p w14:paraId="2DDB45E2" w14:textId="628BC1D2" w:rsidR="001A6544" w:rsidRPr="003168B6" w:rsidRDefault="005210F4" w:rsidP="006B4279">
      <w:pPr>
        <w:spacing w:after="0" w:line="240" w:lineRule="auto"/>
        <w:jc w:val="both"/>
        <w:rPr>
          <w:rFonts w:ascii="Blogger Sans" w:eastAsia="Times New Roman" w:hAnsi="Blogger Sans" w:cstheme="minorHAnsi"/>
        </w:rPr>
      </w:pPr>
      <w:sdt>
        <w:sdtPr>
          <w:rPr>
            <w:rFonts w:ascii="Blogger Sans" w:eastAsia="Times New Roman" w:hAnsi="Blogger Sans" w:cstheme="minorHAnsi"/>
            <w:lang w:eastAsia="pl-PL"/>
          </w:rPr>
          <w:id w:val="55312517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A6544" w:rsidRPr="00877BF3">
            <w:rPr>
              <w:rFonts w:ascii="Segoe UI Symbol" w:eastAsia="MS Gothic" w:hAnsi="Segoe UI Symbol" w:cs="Segoe UI Symbol"/>
              <w:lang w:eastAsia="pl-PL"/>
            </w:rPr>
            <w:t>☐</w:t>
          </w:r>
        </w:sdtContent>
      </w:sdt>
      <w:r w:rsidR="001A6544" w:rsidRPr="003168B6">
        <w:rPr>
          <w:rFonts w:ascii="Blogger Sans" w:eastAsia="Times New Roman" w:hAnsi="Blogger Sans" w:cstheme="minorHAnsi"/>
          <w:bCs/>
        </w:rPr>
        <w:t xml:space="preserve"> inny (proszę wpisać) </w:t>
      </w:r>
      <w:r w:rsidR="001A6544" w:rsidRPr="003168B6">
        <w:rPr>
          <w:rFonts w:ascii="Blogger Sans" w:eastAsia="Times New Roman" w:hAnsi="Blogger Sans" w:cstheme="minorHAnsi"/>
        </w:rPr>
        <w:t>…..........................................................................................................................</w:t>
      </w:r>
    </w:p>
    <w:p w14:paraId="5014BD07" w14:textId="77777777" w:rsidR="001A6544" w:rsidRPr="003168B6" w:rsidRDefault="005210F4" w:rsidP="006B4279">
      <w:pPr>
        <w:spacing w:after="0" w:line="240" w:lineRule="auto"/>
        <w:jc w:val="both"/>
        <w:rPr>
          <w:rFonts w:ascii="Blogger Sans" w:eastAsia="Times New Roman" w:hAnsi="Blogger Sans" w:cstheme="minorHAnsi"/>
          <w:b/>
        </w:rPr>
      </w:pPr>
      <w:sdt>
        <w:sdtPr>
          <w:rPr>
            <w:rFonts w:ascii="Blogger Sans" w:eastAsia="Times New Roman" w:hAnsi="Blogger Sans" w:cstheme="minorHAnsi"/>
            <w:lang w:eastAsia="pl-PL"/>
          </w:rPr>
          <w:id w:val="-55216104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A6544" w:rsidRPr="00877BF3">
            <w:rPr>
              <w:rFonts w:ascii="Segoe UI Symbol" w:eastAsia="MS Gothic" w:hAnsi="Segoe UI Symbol" w:cs="Segoe UI Symbol"/>
              <w:lang w:eastAsia="pl-PL"/>
            </w:rPr>
            <w:t>☐</w:t>
          </w:r>
        </w:sdtContent>
      </w:sdt>
      <w:r w:rsidR="001A6544" w:rsidRPr="003168B6">
        <w:rPr>
          <w:rFonts w:ascii="Blogger Sans" w:eastAsia="Times New Roman" w:hAnsi="Blogger Sans" w:cstheme="minorHAnsi"/>
          <w:bCs/>
        </w:rPr>
        <w:t xml:space="preserve"> nie dotyczy</w:t>
      </w:r>
    </w:p>
    <w:p w14:paraId="52D4A0AF" w14:textId="64AFA28B" w:rsidR="006B4279" w:rsidRPr="003168B6" w:rsidRDefault="001A6544" w:rsidP="006B4279">
      <w:pPr>
        <w:spacing w:after="0" w:line="240" w:lineRule="auto"/>
        <w:jc w:val="both"/>
        <w:rPr>
          <w:rFonts w:ascii="Blogger Sans" w:eastAsia="Times New Roman" w:hAnsi="Blogger Sans" w:cstheme="minorHAnsi"/>
          <w:lang w:eastAsia="pl-PL"/>
        </w:rPr>
      </w:pPr>
      <w:r w:rsidRPr="003168B6">
        <w:rPr>
          <w:rFonts w:ascii="Blogger Sans" w:eastAsia="Times New Roman" w:hAnsi="Blogger Sans" w:cstheme="minorHAnsi"/>
          <w:lang w:eastAsia="pl-PL"/>
        </w:rPr>
        <w:t>reprezentowany przez: ………………</w:t>
      </w:r>
      <w:r w:rsidR="006B4279" w:rsidRPr="003168B6">
        <w:rPr>
          <w:rFonts w:ascii="Blogger Sans" w:eastAsia="Times New Roman" w:hAnsi="Blogger Sans" w:cstheme="minorHAnsi"/>
          <w:lang w:eastAsia="pl-PL"/>
        </w:rPr>
        <w:t>………………………………………………………………………</w:t>
      </w:r>
      <w:r w:rsidRPr="003168B6">
        <w:rPr>
          <w:rFonts w:ascii="Blogger Sans" w:eastAsia="Times New Roman" w:hAnsi="Blogger Sans" w:cstheme="minorHAnsi"/>
          <w:lang w:eastAsia="pl-PL"/>
        </w:rPr>
        <w:t>……..…………………………</w:t>
      </w:r>
    </w:p>
    <w:p w14:paraId="46A48BC9" w14:textId="287CB265" w:rsidR="001A6544" w:rsidRPr="003168B6" w:rsidRDefault="001A6544" w:rsidP="006B4279">
      <w:pPr>
        <w:spacing w:after="0" w:line="240" w:lineRule="auto"/>
        <w:jc w:val="right"/>
        <w:rPr>
          <w:rFonts w:ascii="Blogger Sans" w:eastAsia="Times New Roman" w:hAnsi="Blogger Sans" w:cstheme="minorHAnsi"/>
          <w:i/>
          <w:lang w:eastAsia="pl-PL"/>
        </w:rPr>
      </w:pPr>
      <w:r w:rsidRPr="003168B6">
        <w:rPr>
          <w:rFonts w:ascii="Blogger Sans" w:eastAsia="Times New Roman" w:hAnsi="Blogger Sans" w:cstheme="minorHAnsi"/>
          <w:i/>
          <w:lang w:eastAsia="pl-PL"/>
        </w:rPr>
        <w:t>(imię, nazwisko, stanowisko/podstawa do reprezentacji)</w:t>
      </w:r>
    </w:p>
    <w:p w14:paraId="31937A7B" w14:textId="77777777" w:rsidR="001A6544" w:rsidRPr="003168B6" w:rsidRDefault="001A6544" w:rsidP="006B4279">
      <w:pPr>
        <w:spacing w:after="0" w:line="240" w:lineRule="auto"/>
        <w:jc w:val="both"/>
        <w:rPr>
          <w:rFonts w:ascii="Blogger Sans" w:eastAsia="Times New Roman" w:hAnsi="Blogger Sans" w:cstheme="minorHAnsi"/>
          <w:lang w:eastAsia="pl-PL"/>
        </w:rPr>
      </w:pPr>
    </w:p>
    <w:p w14:paraId="01CEA012" w14:textId="77777777" w:rsidR="001A6544" w:rsidRPr="003168B6" w:rsidRDefault="001A6544" w:rsidP="006B4279">
      <w:pPr>
        <w:spacing w:after="0" w:line="240" w:lineRule="auto"/>
        <w:jc w:val="center"/>
        <w:rPr>
          <w:rFonts w:ascii="Blogger Sans" w:eastAsia="Times New Roman" w:hAnsi="Blogger Sans" w:cstheme="minorHAnsi"/>
          <w:b/>
          <w:u w:val="single"/>
          <w:lang w:eastAsia="pl-PL"/>
        </w:rPr>
      </w:pPr>
      <w:r w:rsidRPr="003168B6">
        <w:rPr>
          <w:rFonts w:ascii="Blogger Sans" w:eastAsia="Times New Roman" w:hAnsi="Blogger Sans" w:cstheme="minorHAnsi"/>
          <w:b/>
          <w:u w:val="single"/>
          <w:lang w:eastAsia="pl-PL"/>
        </w:rPr>
        <w:t xml:space="preserve">Oświadczenie </w:t>
      </w:r>
      <w:bookmarkStart w:id="2" w:name="_Hlk90379887"/>
      <w:r w:rsidRPr="003168B6">
        <w:rPr>
          <w:rFonts w:ascii="Blogger Sans" w:eastAsia="Times New Roman" w:hAnsi="Blogger Sans" w:cstheme="minorHAnsi"/>
          <w:b/>
          <w:u w:val="single"/>
          <w:lang w:eastAsia="pl-PL"/>
        </w:rPr>
        <w:t>podmiotu udostepniającego zasoby</w:t>
      </w:r>
      <w:bookmarkEnd w:id="2"/>
    </w:p>
    <w:p w14:paraId="6EDF8EC7" w14:textId="77777777" w:rsidR="001A6544" w:rsidRPr="003168B6" w:rsidRDefault="001A6544" w:rsidP="006B4279">
      <w:pPr>
        <w:spacing w:after="0" w:line="240" w:lineRule="auto"/>
        <w:jc w:val="center"/>
        <w:rPr>
          <w:rFonts w:ascii="Blogger Sans" w:eastAsia="Times New Roman" w:hAnsi="Blogger Sans" w:cstheme="minorHAnsi"/>
          <w:b/>
          <w:lang w:eastAsia="pl-PL"/>
        </w:rPr>
      </w:pPr>
      <w:r w:rsidRPr="003168B6">
        <w:rPr>
          <w:rFonts w:ascii="Blogger Sans" w:eastAsia="Times New Roman" w:hAnsi="Blogger Sans" w:cstheme="minorHAnsi"/>
          <w:b/>
          <w:lang w:eastAsia="pl-PL"/>
        </w:rPr>
        <w:t xml:space="preserve">składane na podstawie art. 125 ust. 5 z dnia 11 września 2019 r. – Prawo zamówień publicznych Prawo zamówień publicznych (dalej jako: ustawa </w:t>
      </w:r>
      <w:proofErr w:type="spellStart"/>
      <w:r w:rsidRPr="003168B6">
        <w:rPr>
          <w:rFonts w:ascii="Blogger Sans" w:eastAsia="Times New Roman" w:hAnsi="Blogger Sans" w:cstheme="minorHAnsi"/>
          <w:b/>
          <w:lang w:eastAsia="pl-PL"/>
        </w:rPr>
        <w:t>Pzp</w:t>
      </w:r>
      <w:proofErr w:type="spellEnd"/>
      <w:r w:rsidRPr="003168B6">
        <w:rPr>
          <w:rFonts w:ascii="Blogger Sans" w:eastAsia="Times New Roman" w:hAnsi="Blogger Sans" w:cstheme="minorHAnsi"/>
          <w:b/>
          <w:lang w:eastAsia="pl-PL"/>
        </w:rPr>
        <w:t>)</w:t>
      </w:r>
    </w:p>
    <w:p w14:paraId="11756A00" w14:textId="77777777" w:rsidR="001A6544" w:rsidRPr="003168B6" w:rsidRDefault="001A6544" w:rsidP="006B4279">
      <w:pPr>
        <w:spacing w:after="0" w:line="240" w:lineRule="auto"/>
        <w:jc w:val="center"/>
        <w:rPr>
          <w:rFonts w:ascii="Blogger Sans" w:eastAsia="Times New Roman" w:hAnsi="Blogger Sans" w:cstheme="minorHAnsi"/>
          <w:b/>
          <w:u w:val="single"/>
          <w:lang w:eastAsia="pl-PL"/>
        </w:rPr>
      </w:pPr>
      <w:r w:rsidRPr="003168B6">
        <w:rPr>
          <w:rFonts w:ascii="Blogger Sans" w:eastAsia="Times New Roman" w:hAnsi="Blogger Sans" w:cstheme="minorHAnsi"/>
          <w:b/>
          <w:u w:val="single"/>
          <w:lang w:eastAsia="pl-PL"/>
        </w:rPr>
        <w:t>DOTYCZĄCE PRZESŁANEK WYKLUCZENIA Z POSTĘPOWANIA</w:t>
      </w:r>
    </w:p>
    <w:p w14:paraId="60703639" w14:textId="59E24D4F" w:rsidR="001A6544" w:rsidRPr="003168B6" w:rsidRDefault="001A6544" w:rsidP="006B4279">
      <w:pPr>
        <w:spacing w:after="0" w:line="240" w:lineRule="auto"/>
        <w:jc w:val="center"/>
        <w:rPr>
          <w:rFonts w:ascii="Blogger Sans" w:eastAsia="Calibri" w:hAnsi="Blogger Sans" w:cstheme="minorHAnsi"/>
          <w:b/>
          <w:caps/>
        </w:rPr>
      </w:pPr>
      <w:r w:rsidRPr="003168B6">
        <w:rPr>
          <w:rFonts w:ascii="Blogger Sans" w:eastAsia="Calibri" w:hAnsi="Blogger Sans" w:cstheme="minorHAnsi"/>
          <w:b/>
        </w:rPr>
        <w:t xml:space="preserve">uwzględniające przesłanki wykluczenia z art. 7 ust. 1 ustawy o szczególnych rozwiązaniach </w:t>
      </w:r>
      <w:r w:rsidR="00434FB1">
        <w:rPr>
          <w:rFonts w:ascii="Blogger Sans" w:eastAsia="Calibri" w:hAnsi="Blogger Sans" w:cstheme="minorHAnsi"/>
          <w:b/>
        </w:rPr>
        <w:t xml:space="preserve">               </w:t>
      </w:r>
      <w:r w:rsidRPr="003168B6">
        <w:rPr>
          <w:rFonts w:ascii="Blogger Sans" w:eastAsia="Calibri" w:hAnsi="Blogger Sans" w:cstheme="minorHAnsi"/>
          <w:b/>
        </w:rPr>
        <w:t>w zakresie przeciwdziałania wspieraniu agresji na Ukrainę oraz służących ochronie bezpieczeństwa narodowego</w:t>
      </w:r>
    </w:p>
    <w:p w14:paraId="4EAEB903" w14:textId="59BCBF91" w:rsidR="001A6544" w:rsidRPr="003168B6" w:rsidRDefault="001A6544" w:rsidP="006B4279">
      <w:pPr>
        <w:spacing w:after="0" w:line="240" w:lineRule="auto"/>
        <w:jc w:val="both"/>
        <w:rPr>
          <w:rFonts w:ascii="Blogger Sans" w:eastAsia="Times New Roman" w:hAnsi="Blogger Sans" w:cstheme="minorHAnsi"/>
          <w:lang w:eastAsia="pl-PL"/>
        </w:rPr>
      </w:pPr>
      <w:r w:rsidRPr="003168B6">
        <w:rPr>
          <w:rFonts w:ascii="Blogger Sans" w:eastAsia="Times New Roman" w:hAnsi="Blogger Sans" w:cstheme="minorHAnsi"/>
          <w:lang w:eastAsia="pl-PL"/>
        </w:rPr>
        <w:t xml:space="preserve">Na potrzeby postępowania o udzielenie zamówienia publicznego pn. </w:t>
      </w:r>
      <w:r w:rsidR="00434FB1">
        <w:rPr>
          <w:rFonts w:ascii="Blogger Sans" w:eastAsia="Times New Roman" w:hAnsi="Blogger Sans" w:cstheme="minorHAnsi"/>
          <w:lang w:eastAsia="pl-PL"/>
        </w:rPr>
        <w:t>„</w:t>
      </w:r>
      <w:r w:rsidR="00D968A9" w:rsidRPr="003168B6">
        <w:rPr>
          <w:rFonts w:ascii="Blogger Sans" w:eastAsia="Times New Roman" w:hAnsi="Blogger Sans" w:cstheme="minorHAnsi"/>
          <w:b/>
          <w:bCs/>
          <w:lang w:eastAsia="pl-PL"/>
        </w:rPr>
        <w:t xml:space="preserve">Kompleksowa dostawa </w:t>
      </w:r>
      <w:r w:rsidR="00877BF3">
        <w:rPr>
          <w:rFonts w:ascii="Blogger Sans" w:eastAsia="Times New Roman" w:hAnsi="Blogger Sans" w:cstheme="minorHAnsi"/>
          <w:b/>
          <w:bCs/>
          <w:lang w:eastAsia="pl-PL"/>
        </w:rPr>
        <w:t>paliwa gazowego</w:t>
      </w:r>
      <w:r w:rsidR="00D968A9" w:rsidRPr="003168B6">
        <w:rPr>
          <w:rFonts w:ascii="Blogger Sans" w:eastAsia="Times New Roman" w:hAnsi="Blogger Sans" w:cstheme="minorHAnsi"/>
          <w:b/>
          <w:bCs/>
          <w:lang w:eastAsia="pl-PL"/>
        </w:rPr>
        <w:t xml:space="preserve"> dla potrzeb Gminy Sierakowice oraz jednostek organizacyjnych Gminy Sierakowice</w:t>
      </w:r>
      <w:r w:rsidR="00434FB1">
        <w:rPr>
          <w:rFonts w:ascii="Blogger Sans" w:eastAsia="Times New Roman" w:hAnsi="Blogger Sans" w:cstheme="minorHAnsi"/>
          <w:b/>
          <w:bCs/>
          <w:lang w:eastAsia="pl-PL"/>
        </w:rPr>
        <w:t>”</w:t>
      </w:r>
      <w:r w:rsidR="00D968A9" w:rsidRPr="003168B6">
        <w:rPr>
          <w:rFonts w:ascii="Blogger Sans" w:eastAsia="Times New Roman" w:hAnsi="Blogger Sans" w:cstheme="minorHAnsi"/>
          <w:b/>
          <w:bCs/>
          <w:lang w:eastAsia="pl-PL"/>
        </w:rPr>
        <w:t xml:space="preserve"> </w:t>
      </w:r>
      <w:r w:rsidR="006B4279" w:rsidRPr="003168B6">
        <w:rPr>
          <w:rFonts w:ascii="Blogger Sans" w:eastAsia="Times New Roman" w:hAnsi="Blogger Sans" w:cstheme="minorHAnsi"/>
          <w:b/>
          <w:bCs/>
          <w:lang w:eastAsia="pl-PL"/>
        </w:rPr>
        <w:t xml:space="preserve">                     </w:t>
      </w:r>
      <w:r w:rsidRPr="003168B6">
        <w:rPr>
          <w:rFonts w:ascii="Blogger Sans" w:eastAsia="Times New Roman" w:hAnsi="Blogger Sans" w:cstheme="minorHAnsi"/>
          <w:lang w:eastAsia="pl-PL"/>
        </w:rPr>
        <w:t>w</w:t>
      </w:r>
      <w:r w:rsidRPr="003168B6">
        <w:rPr>
          <w:rFonts w:ascii="Calibri" w:eastAsia="Times New Roman" w:hAnsi="Calibri" w:cs="Calibri"/>
          <w:lang w:eastAsia="pl-PL"/>
        </w:rPr>
        <w:t> </w:t>
      </w:r>
      <w:r w:rsidRPr="003168B6">
        <w:rPr>
          <w:rFonts w:ascii="Blogger Sans" w:eastAsia="Times New Roman" w:hAnsi="Blogger Sans" w:cstheme="minorHAnsi"/>
          <w:lang w:eastAsia="pl-PL"/>
        </w:rPr>
        <w:t>o</w:t>
      </w:r>
      <w:r w:rsidRPr="003168B6">
        <w:rPr>
          <w:rFonts w:ascii="Blogger Sans" w:eastAsia="Times New Roman" w:hAnsi="Blogger Sans" w:cs="Blogger Sans"/>
          <w:lang w:eastAsia="pl-PL"/>
        </w:rPr>
        <w:t>ś</w:t>
      </w:r>
      <w:r w:rsidRPr="003168B6">
        <w:rPr>
          <w:rFonts w:ascii="Blogger Sans" w:eastAsia="Times New Roman" w:hAnsi="Blogger Sans" w:cstheme="minorHAnsi"/>
          <w:lang w:eastAsia="pl-PL"/>
        </w:rPr>
        <w:t>wiadczam, co nast</w:t>
      </w:r>
      <w:r w:rsidRPr="003168B6">
        <w:rPr>
          <w:rFonts w:ascii="Blogger Sans" w:eastAsia="Times New Roman" w:hAnsi="Blogger Sans" w:cs="Blogger Sans"/>
          <w:lang w:eastAsia="pl-PL"/>
        </w:rPr>
        <w:t>ę</w:t>
      </w:r>
      <w:r w:rsidRPr="003168B6">
        <w:rPr>
          <w:rFonts w:ascii="Blogger Sans" w:eastAsia="Times New Roman" w:hAnsi="Blogger Sans" w:cstheme="minorHAnsi"/>
          <w:lang w:eastAsia="pl-PL"/>
        </w:rPr>
        <w:t>puje:</w:t>
      </w:r>
    </w:p>
    <w:p w14:paraId="1FFC7724" w14:textId="77777777" w:rsidR="001A6544" w:rsidRPr="003168B6" w:rsidRDefault="001A6544" w:rsidP="006B4279">
      <w:pPr>
        <w:numPr>
          <w:ilvl w:val="0"/>
          <w:numId w:val="1"/>
        </w:numPr>
        <w:spacing w:after="0" w:line="240" w:lineRule="auto"/>
        <w:ind w:left="426"/>
        <w:jc w:val="both"/>
        <w:rPr>
          <w:rFonts w:ascii="Blogger Sans" w:eastAsia="Calibri" w:hAnsi="Blogger Sans" w:cstheme="minorHAnsi"/>
        </w:rPr>
      </w:pPr>
      <w:r w:rsidRPr="003168B6">
        <w:rPr>
          <w:rFonts w:ascii="Blogger Sans" w:eastAsia="Calibri" w:hAnsi="Blogger Sans" w:cstheme="minorHAnsi"/>
        </w:rPr>
        <w:t xml:space="preserve">Oświadczam, że nie podlegam wykluczeniu z postępowania na podstawie art. 108 ust. 1 pkt. 1-6 ustawy </w:t>
      </w:r>
      <w:proofErr w:type="spellStart"/>
      <w:r w:rsidRPr="003168B6">
        <w:rPr>
          <w:rFonts w:ascii="Blogger Sans" w:eastAsia="Calibri" w:hAnsi="Blogger Sans" w:cstheme="minorHAnsi"/>
        </w:rPr>
        <w:t>Pzp</w:t>
      </w:r>
      <w:proofErr w:type="spellEnd"/>
      <w:r w:rsidRPr="003168B6">
        <w:rPr>
          <w:rFonts w:ascii="Blogger Sans" w:eastAsia="Calibri" w:hAnsi="Blogger Sans" w:cstheme="minorHAnsi"/>
        </w:rPr>
        <w:t xml:space="preserve">;  oraz 109 ust. 1 pkt 4 ustawy </w:t>
      </w:r>
      <w:proofErr w:type="spellStart"/>
      <w:r w:rsidRPr="003168B6">
        <w:rPr>
          <w:rFonts w:ascii="Blogger Sans" w:eastAsia="Calibri" w:hAnsi="Blogger Sans" w:cstheme="minorHAnsi"/>
        </w:rPr>
        <w:t>Pzp</w:t>
      </w:r>
      <w:proofErr w:type="spellEnd"/>
      <w:r w:rsidRPr="003168B6">
        <w:rPr>
          <w:rFonts w:ascii="Blogger Sans" w:eastAsia="Calibri" w:hAnsi="Blogger Sans" w:cstheme="minorHAnsi"/>
        </w:rPr>
        <w:t>.</w:t>
      </w:r>
    </w:p>
    <w:p w14:paraId="33736BC2" w14:textId="77777777" w:rsidR="001A6544" w:rsidRPr="003168B6" w:rsidRDefault="001A6544" w:rsidP="006B4279">
      <w:pPr>
        <w:numPr>
          <w:ilvl w:val="0"/>
          <w:numId w:val="1"/>
        </w:numPr>
        <w:spacing w:after="0" w:line="240" w:lineRule="auto"/>
        <w:ind w:left="426"/>
        <w:jc w:val="both"/>
        <w:rPr>
          <w:rFonts w:ascii="Blogger Sans" w:eastAsia="Calibri" w:hAnsi="Blogger Sans" w:cstheme="minorHAnsi"/>
        </w:rPr>
      </w:pPr>
      <w:r w:rsidRPr="003168B6">
        <w:rPr>
          <w:rFonts w:ascii="Blogger Sans" w:eastAsia="Calibri" w:hAnsi="Blogger Sans" w:cstheme="minorHAnsi"/>
        </w:rPr>
        <w:t>Oświadczam, że nie podlegam wykluczeniu z postępowania o udzielenie zamówienia na podstawie art.</w:t>
      </w:r>
      <w:r w:rsidRPr="003168B6">
        <w:rPr>
          <w:rFonts w:ascii="Calibri" w:eastAsia="Calibri" w:hAnsi="Calibri" w:cs="Calibri"/>
        </w:rPr>
        <w:t> </w:t>
      </w:r>
      <w:r w:rsidRPr="003168B6">
        <w:rPr>
          <w:rFonts w:ascii="Blogger Sans" w:eastAsia="Calibri" w:hAnsi="Blogger Sans" w:cstheme="minorHAnsi"/>
        </w:rPr>
        <w:t>7</w:t>
      </w:r>
      <w:r w:rsidRPr="003168B6">
        <w:rPr>
          <w:rFonts w:ascii="Calibri" w:eastAsia="Calibri" w:hAnsi="Calibri" w:cs="Calibri"/>
        </w:rPr>
        <w:t> </w:t>
      </w:r>
      <w:r w:rsidRPr="003168B6">
        <w:rPr>
          <w:rFonts w:ascii="Blogger Sans" w:eastAsia="Calibri" w:hAnsi="Blogger Sans" w:cstheme="minorHAnsi"/>
        </w:rPr>
        <w:t>ust. 1 ustawy o szczeg</w:t>
      </w:r>
      <w:r w:rsidRPr="003168B6">
        <w:rPr>
          <w:rFonts w:ascii="Blogger Sans" w:eastAsia="Calibri" w:hAnsi="Blogger Sans" w:cs="Blogger Sans"/>
        </w:rPr>
        <w:t>ó</w:t>
      </w:r>
      <w:r w:rsidRPr="003168B6">
        <w:rPr>
          <w:rFonts w:ascii="Blogger Sans" w:eastAsia="Calibri" w:hAnsi="Blogger Sans" w:cstheme="minorHAnsi"/>
        </w:rPr>
        <w:t>lnych rozwi</w:t>
      </w:r>
      <w:r w:rsidRPr="003168B6">
        <w:rPr>
          <w:rFonts w:ascii="Blogger Sans" w:eastAsia="Calibri" w:hAnsi="Blogger Sans" w:cs="Blogger Sans"/>
        </w:rPr>
        <w:t>ą</w:t>
      </w:r>
      <w:r w:rsidRPr="003168B6">
        <w:rPr>
          <w:rFonts w:ascii="Blogger Sans" w:eastAsia="Calibri" w:hAnsi="Blogger Sans" w:cstheme="minorHAnsi"/>
        </w:rPr>
        <w:t>zaniach w zakresie przeciwdzia</w:t>
      </w:r>
      <w:r w:rsidRPr="003168B6">
        <w:rPr>
          <w:rFonts w:ascii="Blogger Sans" w:eastAsia="Calibri" w:hAnsi="Blogger Sans" w:cs="Blogger Sans"/>
        </w:rPr>
        <w:t>ł</w:t>
      </w:r>
      <w:r w:rsidRPr="003168B6">
        <w:rPr>
          <w:rFonts w:ascii="Blogger Sans" w:eastAsia="Calibri" w:hAnsi="Blogger Sans" w:cstheme="minorHAnsi"/>
        </w:rPr>
        <w:t>ania wspieraniu agresji na Ukrain</w:t>
      </w:r>
      <w:r w:rsidRPr="003168B6">
        <w:rPr>
          <w:rFonts w:ascii="Blogger Sans" w:eastAsia="Calibri" w:hAnsi="Blogger Sans" w:cs="Blogger Sans"/>
        </w:rPr>
        <w:t>ę</w:t>
      </w:r>
      <w:r w:rsidRPr="003168B6">
        <w:rPr>
          <w:rFonts w:ascii="Blogger Sans" w:eastAsia="Calibri" w:hAnsi="Blogger Sans" w:cstheme="minorHAnsi"/>
        </w:rPr>
        <w:t xml:space="preserve"> oraz s</w:t>
      </w:r>
      <w:r w:rsidRPr="003168B6">
        <w:rPr>
          <w:rFonts w:ascii="Blogger Sans" w:eastAsia="Calibri" w:hAnsi="Blogger Sans" w:cs="Blogger Sans"/>
        </w:rPr>
        <w:t>ł</w:t>
      </w:r>
      <w:r w:rsidRPr="003168B6">
        <w:rPr>
          <w:rFonts w:ascii="Blogger Sans" w:eastAsia="Calibri" w:hAnsi="Blogger Sans" w:cstheme="minorHAnsi"/>
        </w:rPr>
        <w:t>u</w:t>
      </w:r>
      <w:r w:rsidRPr="003168B6">
        <w:rPr>
          <w:rFonts w:ascii="Blogger Sans" w:eastAsia="Calibri" w:hAnsi="Blogger Sans" w:cs="Blogger Sans"/>
        </w:rPr>
        <w:t>żą</w:t>
      </w:r>
      <w:r w:rsidRPr="003168B6">
        <w:rPr>
          <w:rFonts w:ascii="Blogger Sans" w:eastAsia="Calibri" w:hAnsi="Blogger Sans" w:cstheme="minorHAnsi"/>
        </w:rPr>
        <w:t>cych ochronie bezpiecze</w:t>
      </w:r>
      <w:r w:rsidRPr="003168B6">
        <w:rPr>
          <w:rFonts w:ascii="Blogger Sans" w:eastAsia="Calibri" w:hAnsi="Blogger Sans" w:cs="Blogger Sans"/>
        </w:rPr>
        <w:t>ń</w:t>
      </w:r>
      <w:r w:rsidRPr="003168B6">
        <w:rPr>
          <w:rFonts w:ascii="Blogger Sans" w:eastAsia="Calibri" w:hAnsi="Blogger Sans" w:cstheme="minorHAnsi"/>
        </w:rPr>
        <w:t>stwa narodowego (Dz. U. z 2022 r. poz. 835; zwana dalej ustaw</w:t>
      </w:r>
      <w:r w:rsidRPr="003168B6">
        <w:rPr>
          <w:rFonts w:ascii="Blogger Sans" w:eastAsia="Calibri" w:hAnsi="Blogger Sans" w:cs="Blogger Sans"/>
        </w:rPr>
        <w:t>ą</w:t>
      </w:r>
      <w:r w:rsidRPr="003168B6">
        <w:rPr>
          <w:rFonts w:ascii="Blogger Sans" w:eastAsia="Calibri" w:hAnsi="Blogger Sans" w:cstheme="minorHAnsi"/>
        </w:rPr>
        <w:t>).</w:t>
      </w:r>
    </w:p>
    <w:p w14:paraId="6DF9B67C" w14:textId="77777777" w:rsidR="001A6544" w:rsidRPr="003168B6" w:rsidRDefault="001A6544" w:rsidP="006B4279">
      <w:pPr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Blogger Sans" w:eastAsia="Calibri" w:hAnsi="Blogger Sans" w:cstheme="minorHAnsi"/>
        </w:rPr>
      </w:pPr>
      <w:r w:rsidRPr="003168B6">
        <w:rPr>
          <w:rFonts w:ascii="Blogger Sans" w:eastAsia="Calibri" w:hAnsi="Blogger Sans" w:cstheme="minorHAnsi"/>
        </w:rPr>
        <w:t xml:space="preserve">Oświadczam, że zachodzą w stosunku do mnie podstawy wykluczenia z postępowania na podstawie art. …… ustawy </w:t>
      </w:r>
      <w:proofErr w:type="spellStart"/>
      <w:r w:rsidRPr="003168B6">
        <w:rPr>
          <w:rFonts w:ascii="Blogger Sans" w:eastAsia="Calibri" w:hAnsi="Blogger Sans" w:cstheme="minorHAnsi"/>
        </w:rPr>
        <w:t>Pzp</w:t>
      </w:r>
      <w:proofErr w:type="spellEnd"/>
      <w:r w:rsidRPr="003168B6">
        <w:rPr>
          <w:rFonts w:ascii="Blogger Sans" w:eastAsia="Calibri" w:hAnsi="Blogger Sans" w:cstheme="minorHAnsi"/>
        </w:rPr>
        <w:t xml:space="preserve"> (podać mającą zastosowanie podstawę wykluczenia spośród wymienionych w art. 108 ust. 1 pkt. 1-6 ustawy </w:t>
      </w:r>
      <w:proofErr w:type="spellStart"/>
      <w:r w:rsidRPr="003168B6">
        <w:rPr>
          <w:rFonts w:ascii="Blogger Sans" w:eastAsia="Calibri" w:hAnsi="Blogger Sans" w:cstheme="minorHAnsi"/>
        </w:rPr>
        <w:t>Pzp</w:t>
      </w:r>
      <w:proofErr w:type="spellEnd"/>
      <w:r w:rsidRPr="003168B6">
        <w:rPr>
          <w:rFonts w:ascii="Blogger Sans" w:eastAsia="Calibri" w:hAnsi="Blogger Sans" w:cstheme="minorHAnsi"/>
        </w:rPr>
        <w:t xml:space="preserve">;  oraz 109 ust. 1 pkt 4 ustawy </w:t>
      </w:r>
      <w:proofErr w:type="spellStart"/>
      <w:r w:rsidRPr="003168B6">
        <w:rPr>
          <w:rFonts w:ascii="Blogger Sans" w:eastAsia="Calibri" w:hAnsi="Blogger Sans" w:cstheme="minorHAnsi"/>
        </w:rPr>
        <w:t>Pzp</w:t>
      </w:r>
      <w:proofErr w:type="spellEnd"/>
      <w:r w:rsidRPr="003168B6">
        <w:rPr>
          <w:rFonts w:ascii="Blogger Sans" w:eastAsia="Calibri" w:hAnsi="Blogger Sans" w:cstheme="minorHAnsi"/>
        </w:rPr>
        <w:t xml:space="preserve">). Jednocześnie oświadczam, że w związku z ww. okolicznością, na podstawie art. 110 ust. 2 ustawy </w:t>
      </w:r>
      <w:proofErr w:type="spellStart"/>
      <w:r w:rsidRPr="003168B6">
        <w:rPr>
          <w:rFonts w:ascii="Blogger Sans" w:eastAsia="Calibri" w:hAnsi="Blogger Sans" w:cstheme="minorHAnsi"/>
        </w:rPr>
        <w:t>Pzp</w:t>
      </w:r>
      <w:proofErr w:type="spellEnd"/>
      <w:r w:rsidRPr="003168B6">
        <w:rPr>
          <w:rFonts w:ascii="Blogger Sans" w:eastAsia="Calibri" w:hAnsi="Blogger Sans" w:cstheme="minorHAnsi"/>
        </w:rPr>
        <w:t xml:space="preserve"> podjąłem następujące środki naprawcze: ………………………………………</w:t>
      </w:r>
    </w:p>
    <w:p w14:paraId="1FDA980D" w14:textId="77777777" w:rsidR="001A6544" w:rsidRPr="003168B6" w:rsidRDefault="001A6544" w:rsidP="006B4279">
      <w:pPr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Blogger Sans" w:eastAsia="Calibri" w:hAnsi="Blogger Sans" w:cstheme="minorHAnsi"/>
        </w:rPr>
      </w:pPr>
      <w:r w:rsidRPr="003168B6">
        <w:rPr>
          <w:rFonts w:ascii="Blogger Sans" w:eastAsia="Calibri" w:hAnsi="Blogger Sans" w:cstheme="minorHAnsi"/>
        </w:rPr>
        <w:t>Oświadczam, że wszystkie informacje podane w powyższych oświadczeniach są aktualne i zgodne z</w:t>
      </w:r>
      <w:r w:rsidRPr="003168B6">
        <w:rPr>
          <w:rFonts w:ascii="Calibri" w:eastAsia="Calibri" w:hAnsi="Calibri" w:cs="Calibri"/>
        </w:rPr>
        <w:t> </w:t>
      </w:r>
      <w:r w:rsidRPr="003168B6">
        <w:rPr>
          <w:rFonts w:ascii="Blogger Sans" w:eastAsia="Calibri" w:hAnsi="Blogger Sans" w:cstheme="minorHAnsi"/>
        </w:rPr>
        <w:t>prawd</w:t>
      </w:r>
      <w:r w:rsidRPr="003168B6">
        <w:rPr>
          <w:rFonts w:ascii="Blogger Sans" w:eastAsia="Calibri" w:hAnsi="Blogger Sans" w:cs="Blogger Sans"/>
        </w:rPr>
        <w:t>ą</w:t>
      </w:r>
      <w:r w:rsidRPr="003168B6">
        <w:rPr>
          <w:rFonts w:ascii="Blogger Sans" w:eastAsia="Calibri" w:hAnsi="Blogger Sans" w:cstheme="minorHAnsi"/>
        </w:rPr>
        <w:t xml:space="preserve"> oraz zosta</w:t>
      </w:r>
      <w:r w:rsidRPr="003168B6">
        <w:rPr>
          <w:rFonts w:ascii="Blogger Sans" w:eastAsia="Calibri" w:hAnsi="Blogger Sans" w:cs="Blogger Sans"/>
        </w:rPr>
        <w:t>ł</w:t>
      </w:r>
      <w:r w:rsidRPr="003168B6">
        <w:rPr>
          <w:rFonts w:ascii="Blogger Sans" w:eastAsia="Calibri" w:hAnsi="Blogger Sans" w:cstheme="minorHAnsi"/>
        </w:rPr>
        <w:t>y przedstawione z pe</w:t>
      </w:r>
      <w:r w:rsidRPr="003168B6">
        <w:rPr>
          <w:rFonts w:ascii="Blogger Sans" w:eastAsia="Calibri" w:hAnsi="Blogger Sans" w:cs="Blogger Sans"/>
        </w:rPr>
        <w:t>ł</w:t>
      </w:r>
      <w:r w:rsidRPr="003168B6">
        <w:rPr>
          <w:rFonts w:ascii="Blogger Sans" w:eastAsia="Calibri" w:hAnsi="Blogger Sans" w:cstheme="minorHAnsi"/>
        </w:rPr>
        <w:t>n</w:t>
      </w:r>
      <w:r w:rsidRPr="003168B6">
        <w:rPr>
          <w:rFonts w:ascii="Blogger Sans" w:eastAsia="Calibri" w:hAnsi="Blogger Sans" w:cs="Blogger Sans"/>
        </w:rPr>
        <w:t>ą</w:t>
      </w:r>
      <w:r w:rsidRPr="003168B6">
        <w:rPr>
          <w:rFonts w:ascii="Blogger Sans" w:eastAsia="Calibri" w:hAnsi="Blogger Sans" w:cstheme="minorHAnsi"/>
        </w:rPr>
        <w:t xml:space="preserve"> </w:t>
      </w:r>
      <w:r w:rsidRPr="003168B6">
        <w:rPr>
          <w:rFonts w:ascii="Blogger Sans" w:eastAsia="Calibri" w:hAnsi="Blogger Sans" w:cs="Blogger Sans"/>
        </w:rPr>
        <w:t>ś</w:t>
      </w:r>
      <w:r w:rsidRPr="003168B6">
        <w:rPr>
          <w:rFonts w:ascii="Blogger Sans" w:eastAsia="Calibri" w:hAnsi="Blogger Sans" w:cstheme="minorHAnsi"/>
        </w:rPr>
        <w:t>wiadomo</w:t>
      </w:r>
      <w:r w:rsidRPr="003168B6">
        <w:rPr>
          <w:rFonts w:ascii="Blogger Sans" w:eastAsia="Calibri" w:hAnsi="Blogger Sans" w:cs="Blogger Sans"/>
        </w:rPr>
        <w:t>ś</w:t>
      </w:r>
      <w:r w:rsidRPr="003168B6">
        <w:rPr>
          <w:rFonts w:ascii="Blogger Sans" w:eastAsia="Calibri" w:hAnsi="Blogger Sans" w:cstheme="minorHAnsi"/>
        </w:rPr>
        <w:t>ci</w:t>
      </w:r>
      <w:r w:rsidRPr="003168B6">
        <w:rPr>
          <w:rFonts w:ascii="Blogger Sans" w:eastAsia="Calibri" w:hAnsi="Blogger Sans" w:cs="Blogger Sans"/>
        </w:rPr>
        <w:t>ą</w:t>
      </w:r>
      <w:r w:rsidRPr="003168B6">
        <w:rPr>
          <w:rFonts w:ascii="Blogger Sans" w:eastAsia="Calibri" w:hAnsi="Blogger Sans" w:cstheme="minorHAnsi"/>
        </w:rPr>
        <w:t xml:space="preserve"> konsekwencji wprowadzenia Zamawiaj</w:t>
      </w:r>
      <w:r w:rsidRPr="003168B6">
        <w:rPr>
          <w:rFonts w:ascii="Blogger Sans" w:eastAsia="Calibri" w:hAnsi="Blogger Sans" w:cs="Blogger Sans"/>
        </w:rPr>
        <w:t>ą</w:t>
      </w:r>
      <w:r w:rsidRPr="003168B6">
        <w:rPr>
          <w:rFonts w:ascii="Blogger Sans" w:eastAsia="Calibri" w:hAnsi="Blogger Sans" w:cstheme="minorHAnsi"/>
        </w:rPr>
        <w:t>cego w b</w:t>
      </w:r>
      <w:r w:rsidRPr="003168B6">
        <w:rPr>
          <w:rFonts w:ascii="Blogger Sans" w:eastAsia="Calibri" w:hAnsi="Blogger Sans" w:cs="Blogger Sans"/>
        </w:rPr>
        <w:t>łą</w:t>
      </w:r>
      <w:r w:rsidRPr="003168B6">
        <w:rPr>
          <w:rFonts w:ascii="Blogger Sans" w:eastAsia="Calibri" w:hAnsi="Blogger Sans" w:cstheme="minorHAnsi"/>
        </w:rPr>
        <w:t>d przy przedstawianiu informacji.</w:t>
      </w:r>
    </w:p>
    <w:p w14:paraId="26291ACD" w14:textId="77777777" w:rsidR="00F2091D" w:rsidRPr="003168B6" w:rsidRDefault="00F2091D" w:rsidP="006B4279">
      <w:pPr>
        <w:tabs>
          <w:tab w:val="left" w:pos="3402"/>
        </w:tabs>
        <w:spacing w:after="0" w:line="240" w:lineRule="auto"/>
        <w:jc w:val="center"/>
        <w:rPr>
          <w:rFonts w:ascii="Blogger Sans" w:eastAsia="Times New Roman" w:hAnsi="Blogger Sans" w:cstheme="minorHAnsi"/>
          <w:b/>
          <w:bCs/>
          <w:u w:val="double"/>
          <w:lang w:eastAsia="pl-PL"/>
        </w:rPr>
      </w:pPr>
    </w:p>
    <w:p w14:paraId="2007FEDF" w14:textId="77777777" w:rsidR="001A6544" w:rsidRPr="003168B6" w:rsidRDefault="001A6544" w:rsidP="006B4279">
      <w:pPr>
        <w:tabs>
          <w:tab w:val="left" w:pos="3402"/>
        </w:tabs>
        <w:spacing w:after="0" w:line="240" w:lineRule="auto"/>
        <w:jc w:val="center"/>
        <w:rPr>
          <w:rFonts w:ascii="Blogger Sans" w:eastAsia="Times New Roman" w:hAnsi="Blogger Sans" w:cstheme="minorHAnsi"/>
          <w:color w:val="2F5496"/>
          <w:lang w:eastAsia="pl-PL"/>
        </w:rPr>
      </w:pPr>
      <w:r w:rsidRPr="003168B6">
        <w:rPr>
          <w:rFonts w:ascii="Blogger Sans" w:eastAsia="Times New Roman" w:hAnsi="Blogger Sans" w:cstheme="minorHAnsi"/>
          <w:b/>
          <w:bCs/>
          <w:u w:val="double"/>
          <w:lang w:eastAsia="pl-PL"/>
        </w:rPr>
        <w:t>OŚWIADCZENIE NALEŻY PODPISAĆ KWALIFIKOWANYM PODPISEM ELEKTRONICZNYM LUB</w:t>
      </w:r>
      <w:r w:rsidRPr="003168B6">
        <w:rPr>
          <w:rFonts w:ascii="Blogger Sans" w:eastAsia="Times New Roman" w:hAnsi="Blogger Sans" w:cstheme="minorHAnsi"/>
          <w:b/>
          <w:lang w:eastAsia="pl-PL"/>
        </w:rPr>
        <w:t xml:space="preserve"> </w:t>
      </w:r>
      <w:r w:rsidRPr="003168B6">
        <w:rPr>
          <w:rFonts w:ascii="Blogger Sans" w:eastAsia="Times New Roman" w:hAnsi="Blogger Sans" w:cstheme="minorHAnsi"/>
          <w:b/>
          <w:u w:val="double"/>
          <w:lang w:eastAsia="pl-PL"/>
        </w:rPr>
        <w:t>PODPISEM ZAUFANYM LUB PODPISEM OSOBISTYM</w:t>
      </w:r>
      <w:r w:rsidRPr="003168B6">
        <w:rPr>
          <w:rFonts w:ascii="Blogger Sans" w:eastAsia="Times New Roman" w:hAnsi="Blogger Sans" w:cstheme="minorHAnsi"/>
          <w:b/>
          <w:bCs/>
          <w:u w:val="double"/>
          <w:lang w:eastAsia="pl-PL"/>
        </w:rPr>
        <w:t xml:space="preserve"> PRZEZ OSOBĘ/OSOBY UPOWAŻNIONE DO REPREZENTOWANIA.</w:t>
      </w:r>
    </w:p>
    <w:p w14:paraId="482B3979" w14:textId="77777777" w:rsidR="0053722F" w:rsidRPr="003168B6" w:rsidRDefault="0053722F" w:rsidP="006B4279">
      <w:pPr>
        <w:spacing w:after="0" w:line="240" w:lineRule="auto"/>
        <w:rPr>
          <w:rFonts w:ascii="Blogger Sans" w:hAnsi="Blogger Sans" w:cstheme="minorHAnsi"/>
        </w:rPr>
      </w:pPr>
    </w:p>
    <w:sectPr w:rsidR="0053722F" w:rsidRPr="003168B6" w:rsidSect="00704096">
      <w:headerReference w:type="default" r:id="rId7"/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C31F3B0" w14:textId="77777777" w:rsidR="005210F4" w:rsidRDefault="005210F4" w:rsidP="006B4279">
      <w:pPr>
        <w:spacing w:after="0" w:line="240" w:lineRule="auto"/>
      </w:pPr>
      <w:r>
        <w:separator/>
      </w:r>
    </w:p>
  </w:endnote>
  <w:endnote w:type="continuationSeparator" w:id="0">
    <w:p w14:paraId="5B8AA372" w14:textId="77777777" w:rsidR="005210F4" w:rsidRDefault="005210F4" w:rsidP="006B42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Blogger Sans">
    <w:altName w:val="Calibri"/>
    <w:panose1 w:val="00000000000000000000"/>
    <w:charset w:val="00"/>
    <w:family w:val="modern"/>
    <w:notTrueType/>
    <w:pitch w:val="variable"/>
    <w:sig w:usb0="A000022F" w:usb1="5200606A" w:usb2="14000000" w:usb3="00000000" w:csb0="00000097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D775AE6" w14:textId="77777777" w:rsidR="005210F4" w:rsidRDefault="005210F4" w:rsidP="006B4279">
      <w:pPr>
        <w:spacing w:after="0" w:line="240" w:lineRule="auto"/>
      </w:pPr>
      <w:r>
        <w:separator/>
      </w:r>
    </w:p>
  </w:footnote>
  <w:footnote w:type="continuationSeparator" w:id="0">
    <w:p w14:paraId="63E234BF" w14:textId="77777777" w:rsidR="005210F4" w:rsidRDefault="005210F4" w:rsidP="006B42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6C19E2D" w14:textId="4D0D8296" w:rsidR="006B4279" w:rsidRPr="006B4279" w:rsidRDefault="00F47EEE" w:rsidP="006B4279">
    <w:pPr>
      <w:tabs>
        <w:tab w:val="left" w:pos="3402"/>
      </w:tabs>
      <w:spacing w:after="0" w:line="300" w:lineRule="auto"/>
    </w:pPr>
    <w:r>
      <w:rPr>
        <w:rFonts w:ascii="Blogger Sans" w:hAnsi="Blogger Sans"/>
      </w:rPr>
      <w:t xml:space="preserve">Sygnatura sprawy: </w:t>
    </w:r>
    <w:r w:rsidR="00434FB1">
      <w:rPr>
        <w:rFonts w:ascii="Blogger Sans" w:hAnsi="Blogger Sans"/>
      </w:rPr>
      <w:t>SUE.271.36.2024</w:t>
    </w:r>
  </w:p>
  <w:p w14:paraId="00996077" w14:textId="5CDDFAF7" w:rsidR="006B4279" w:rsidRPr="006B4279" w:rsidRDefault="006B4279" w:rsidP="006B4279">
    <w:pPr>
      <w:tabs>
        <w:tab w:val="left" w:pos="3402"/>
      </w:tabs>
      <w:spacing w:after="0" w:line="300" w:lineRule="auto"/>
      <w:jc w:val="right"/>
      <w:rPr>
        <w:rFonts w:eastAsia="Times New Roman" w:cstheme="minorHAnsi"/>
        <w:b/>
        <w:i/>
        <w:lang w:eastAsia="pl-PL"/>
      </w:rPr>
    </w:pPr>
    <w:r w:rsidRPr="006B4279">
      <w:rPr>
        <w:rFonts w:eastAsia="Times New Roman" w:cstheme="minorHAnsi"/>
        <w:b/>
        <w:i/>
        <w:lang w:eastAsia="pl-PL"/>
      </w:rPr>
      <w:t>Załącznik nr 4a do SWZ (jeżeli dotyczy)</w:t>
    </w:r>
  </w:p>
  <w:p w14:paraId="0048A588" w14:textId="357589E6" w:rsidR="006B4279" w:rsidRDefault="006B4279">
    <w:pPr>
      <w:pStyle w:val="Nagwek"/>
    </w:pPr>
    <w:r>
      <w:rPr>
        <w:noProof/>
        <w:lang w:eastAsia="pl-PL"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2B14C9E" wp14:editId="79380827">
              <wp:simplePos x="0" y="0"/>
              <wp:positionH relativeFrom="margin">
                <wp:align>left</wp:align>
              </wp:positionH>
              <wp:positionV relativeFrom="paragraph">
                <wp:posOffset>104775</wp:posOffset>
              </wp:positionV>
              <wp:extent cx="5800725" cy="0"/>
              <wp:effectExtent l="0" t="0" r="0" b="0"/>
              <wp:wrapNone/>
              <wp:docPr id="2028728688" name="Łącznik prosty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58007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ysClr val="windowText" lastClr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line w14:anchorId="16DADC68" id="Łącznik prosty 1" o:spid="_x0000_s1026" style="position:absolute;z-index:251659264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" from="0,8.25pt" to="456.75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" strokecolor="windowText" strokeweight=".5pt">
              <v:stroke joinstyle="miter"/>
              <o:lock v:ext="edit" shapetype="f"/>
              <w10:wrap anchorx="margin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5642677"/>
    <w:multiLevelType w:val="hybridMultilevel"/>
    <w:tmpl w:val="CC56978E"/>
    <w:lvl w:ilvl="0" w:tplc="A420035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6544"/>
    <w:rsid w:val="00041C00"/>
    <w:rsid w:val="000705E0"/>
    <w:rsid w:val="00092FCF"/>
    <w:rsid w:val="001A6544"/>
    <w:rsid w:val="001C48EE"/>
    <w:rsid w:val="003168B6"/>
    <w:rsid w:val="00434FB1"/>
    <w:rsid w:val="00474C64"/>
    <w:rsid w:val="005210F4"/>
    <w:rsid w:val="0053722F"/>
    <w:rsid w:val="006972C0"/>
    <w:rsid w:val="006B4279"/>
    <w:rsid w:val="00704096"/>
    <w:rsid w:val="0080262D"/>
    <w:rsid w:val="00877BF3"/>
    <w:rsid w:val="008A1C15"/>
    <w:rsid w:val="00976672"/>
    <w:rsid w:val="00AF62D2"/>
    <w:rsid w:val="00B36DCB"/>
    <w:rsid w:val="00B66811"/>
    <w:rsid w:val="00C70263"/>
    <w:rsid w:val="00CA6B9F"/>
    <w:rsid w:val="00D34739"/>
    <w:rsid w:val="00D5392A"/>
    <w:rsid w:val="00D968A9"/>
    <w:rsid w:val="00EF2E20"/>
    <w:rsid w:val="00F2091D"/>
    <w:rsid w:val="00F47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C79E63"/>
  <w15:chartTrackingRefBased/>
  <w15:docId w15:val="{4EA03C97-F8CB-4F47-B497-EADD40A90A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A6544"/>
    <w:rPr>
      <w:kern w:val="0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B42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B4279"/>
    <w:rPr>
      <w:kern w:val="0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6B42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B4279"/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456</Words>
  <Characters>2741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Energy Code</Company>
  <LinksUpToDate>false</LinksUpToDate>
  <CharactersWithSpaces>3191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Energy Code</dc:creator>
  <cp:keywords/>
  <dc:description/>
  <cp:lastModifiedBy>Energy Code</cp:lastModifiedBy>
  <cp:revision>2</cp:revision>
  <dcterms:created xsi:type="dcterms:W3CDTF">2024-11-13T21:44:00Z</dcterms:created>
  <dcterms:modified xsi:type="dcterms:W3CDTF">2024-11-13T21:44:00Z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028c4b5d-286d-42b8-8b48-4ab6019e7b6f_Enabled">
    <vt:lpwstr>true</vt:lpwstr>
  </property>
  <property fmtid="{D5CDD505-2E9C-101B-9397-08002B2CF9AE}" pid="3" name="MSIP_Label_028c4b5d-286d-42b8-8b48-4ab6019e7b6f_SetDate">
    <vt:lpwstr>2024-11-08T18:10:50Z</vt:lpwstr>
  </property>
  <property fmtid="{D5CDD505-2E9C-101B-9397-08002B2CF9AE}" pid="4" name="MSIP_Label_028c4b5d-286d-42b8-8b48-4ab6019e7b6f_Method">
    <vt:lpwstr>Standard</vt:lpwstr>
  </property>
  <property fmtid="{D5CDD505-2E9C-101B-9397-08002B2CF9AE}" pid="5" name="MSIP_Label_028c4b5d-286d-42b8-8b48-4ab6019e7b6f_Name">
    <vt:lpwstr>General</vt:lpwstr>
  </property>
  <property fmtid="{D5CDD505-2E9C-101B-9397-08002B2CF9AE}" pid="6" name="MSIP_Label_028c4b5d-286d-42b8-8b48-4ab6019e7b6f_SiteId">
    <vt:lpwstr>c65bd3d6-c3e5-4900-952b-db590ae92917</vt:lpwstr>
  </property>
  <property fmtid="{D5CDD505-2E9C-101B-9397-08002B2CF9AE}" pid="7" name="MSIP_Label_028c4b5d-286d-42b8-8b48-4ab6019e7b6f_ActionId">
    <vt:lpwstr>9ddc448b-bab6-4d95-abca-5c944bab42c4</vt:lpwstr>
  </property>
  <property fmtid="{D5CDD505-2E9C-101B-9397-08002B2CF9AE}" pid="8" name="MSIP_Label_028c4b5d-286d-42b8-8b48-4ab6019e7b6f_ContentBits">
    <vt:lpwstr>0</vt:lpwstr>
  </property>
</Properties>
</file>